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800"/>
        <w:jc w:val="center"/>
        <w:rPr>
          <w:rFonts w:hint="eastAsia" w:eastAsia="黑体"/>
          <w:sz w:val="40"/>
          <w:szCs w:val="32"/>
        </w:rPr>
      </w:pPr>
      <w:r>
        <w:rPr>
          <w:rFonts w:hint="eastAsia" w:eastAsia="黑体"/>
          <w:sz w:val="40"/>
          <w:szCs w:val="32"/>
        </w:rPr>
        <w:t>黄冈师范学院</w:t>
      </w:r>
    </w:p>
    <w:p>
      <w:pPr>
        <w:spacing w:line="300" w:lineRule="auto"/>
        <w:jc w:val="center"/>
        <w:rPr>
          <w:rFonts w:eastAsia="黑体"/>
          <w:sz w:val="36"/>
          <w:szCs w:val="32"/>
        </w:rPr>
      </w:pPr>
      <w:r>
        <w:rPr>
          <w:rFonts w:hint="eastAsia"/>
          <w:kern w:val="0"/>
          <w:sz w:val="36"/>
          <w:szCs w:val="32"/>
          <w:lang w:bidi="hi-IN"/>
        </w:rPr>
        <w:t>20</w:t>
      </w:r>
      <w:r>
        <w:rPr>
          <w:rFonts w:hint="eastAsia"/>
          <w:kern w:val="0"/>
          <w:sz w:val="36"/>
          <w:szCs w:val="32"/>
          <w:lang w:val="en-US" w:eastAsia="zh-CN" w:bidi="hi-IN"/>
        </w:rPr>
        <w:t>21</w:t>
      </w:r>
      <w:r>
        <w:rPr>
          <w:rFonts w:eastAsia="黑体"/>
          <w:sz w:val="36"/>
          <w:szCs w:val="32"/>
        </w:rPr>
        <w:t>年硕士研究生入学考试自命题考试大纲</w:t>
      </w:r>
    </w:p>
    <w:p>
      <w:pPr>
        <w:spacing w:line="300" w:lineRule="auto"/>
        <w:jc w:val="center"/>
        <w:rPr>
          <w:rFonts w:hint="eastAsia" w:eastAsia="方正书宋简体"/>
          <w:sz w:val="24"/>
          <w:szCs w:val="22"/>
          <w:u w:val="single"/>
          <w:lang w:eastAsia="zh-CN"/>
        </w:rPr>
      </w:pPr>
      <w:r>
        <w:rPr>
          <w:rFonts w:eastAsia="方正书宋简体"/>
          <w:sz w:val="24"/>
        </w:rPr>
        <w:t>考试科目名称：</w:t>
      </w:r>
      <w:r>
        <w:rPr>
          <w:rFonts w:hint="eastAsia" w:eastAsia="方正书宋简体"/>
          <w:sz w:val="24"/>
          <w:szCs w:val="22"/>
        </w:rPr>
        <w:t xml:space="preserve">  </w:t>
      </w:r>
      <w:r>
        <w:rPr>
          <w:rFonts w:hint="eastAsia" w:eastAsia="方正书宋简体"/>
          <w:sz w:val="24"/>
          <w:szCs w:val="22"/>
          <w:u w:val="single"/>
        </w:rPr>
        <w:t>毛泽东思想</w:t>
      </w:r>
      <w:r>
        <w:rPr>
          <w:rFonts w:hint="eastAsia" w:eastAsia="方正书宋简体"/>
          <w:sz w:val="24"/>
          <w:szCs w:val="22"/>
          <w:u w:val="single"/>
          <w:lang w:eastAsia="zh-CN"/>
        </w:rPr>
        <w:t>和中国特色社会主义理论体系概论</w:t>
      </w:r>
    </w:p>
    <w:p>
      <w:pPr>
        <w:spacing w:line="30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考试类型：□初试   </w:t>
      </w:r>
      <w:r>
        <w:rPr>
          <w:rFonts w:hint="eastAsia" w:eastAsia="黑体"/>
          <w:sz w:val="32"/>
          <w:szCs w:val="32"/>
          <w:lang w:eastAsia="zh-CN"/>
        </w:rPr>
        <w:t>□</w:t>
      </w:r>
      <w:r>
        <w:rPr>
          <w:rFonts w:hint="eastAsia" w:eastAsia="黑体"/>
          <w:sz w:val="32"/>
          <w:szCs w:val="32"/>
        </w:rPr>
        <w:t xml:space="preserve">复试笔试   </w:t>
      </w:r>
      <w:r>
        <w:rPr>
          <w:rFonts w:hint="eastAsia" w:eastAsia="黑体"/>
          <w:color w:val="auto"/>
          <w:sz w:val="32"/>
          <w:szCs w:val="32"/>
          <w:lang w:eastAsia="zh-CN"/>
        </w:rPr>
        <w:t>☑</w:t>
      </w:r>
      <w:r>
        <w:rPr>
          <w:rFonts w:hint="eastAsia" w:eastAsia="黑体"/>
          <w:color w:val="auto"/>
          <w:sz w:val="32"/>
          <w:szCs w:val="32"/>
        </w:rPr>
        <w:t>加</w:t>
      </w:r>
      <w:r>
        <w:rPr>
          <w:rFonts w:hint="eastAsia" w:eastAsia="黑体"/>
          <w:sz w:val="32"/>
          <w:szCs w:val="32"/>
        </w:rPr>
        <w:t>试</w:t>
      </w:r>
    </w:p>
    <w:p>
      <w:pPr>
        <w:spacing w:before="156" w:beforeLines="50" w:line="300" w:lineRule="auto"/>
        <w:rPr>
          <w:rFonts w:eastAsia="方正书宋简体"/>
          <w:b/>
          <w:sz w:val="28"/>
          <w:szCs w:val="22"/>
        </w:rPr>
      </w:pPr>
      <w:r>
        <w:rPr>
          <w:rFonts w:eastAsia="方正书宋简体"/>
          <w:b/>
          <w:sz w:val="28"/>
          <w:szCs w:val="22"/>
        </w:rPr>
        <w:t>一、考试形式与试卷结构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(一)</w:t>
      </w:r>
      <w:r>
        <w:rPr>
          <w:kern w:val="0"/>
          <w:sz w:val="24"/>
          <w:szCs w:val="22"/>
          <w:lang w:bidi="hi-IN"/>
        </w:rPr>
        <w:t xml:space="preserve"> 试卷成绩及考试时间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  <w:r>
        <w:rPr>
          <w:kern w:val="0"/>
          <w:sz w:val="24"/>
          <w:szCs w:val="22"/>
          <w:lang w:bidi="hi-IN"/>
        </w:rPr>
        <w:t>本试卷满分为100分，考试时间为1</w:t>
      </w:r>
      <w:r>
        <w:rPr>
          <w:rFonts w:hint="eastAsia"/>
          <w:kern w:val="0"/>
          <w:sz w:val="24"/>
          <w:szCs w:val="22"/>
          <w:lang w:bidi="hi-IN"/>
        </w:rPr>
        <w:t>2</w:t>
      </w:r>
      <w:r>
        <w:rPr>
          <w:kern w:val="0"/>
          <w:sz w:val="24"/>
          <w:szCs w:val="22"/>
          <w:lang w:bidi="hi-IN"/>
        </w:rPr>
        <w:t>0分钟。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 xml:space="preserve">  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（二）</w:t>
      </w:r>
      <w:r>
        <w:rPr>
          <w:kern w:val="0"/>
          <w:sz w:val="24"/>
          <w:szCs w:val="22"/>
          <w:lang w:bidi="hi-IN"/>
        </w:rPr>
        <w:t>答题方式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  <w:r>
        <w:rPr>
          <w:kern w:val="0"/>
          <w:sz w:val="24"/>
          <w:szCs w:val="22"/>
          <w:lang w:bidi="hi-IN"/>
        </w:rPr>
        <w:t>答题方式为闭卷、笔试。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 xml:space="preserve">  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（三）</w:t>
      </w:r>
      <w:r>
        <w:rPr>
          <w:kern w:val="0"/>
          <w:sz w:val="24"/>
          <w:szCs w:val="22"/>
          <w:lang w:bidi="hi-IN"/>
        </w:rPr>
        <w:t>题型结构</w:t>
      </w:r>
    </w:p>
    <w:p>
      <w:pPr>
        <w:spacing w:line="300" w:lineRule="auto"/>
        <w:rPr>
          <w:rFonts w:hint="eastAsia"/>
          <w:kern w:val="0"/>
          <w:sz w:val="24"/>
          <w:szCs w:val="22"/>
          <w:lang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1.名词解释</w:t>
      </w:r>
      <w:r>
        <w:rPr>
          <w:kern w:val="0"/>
          <w:sz w:val="24"/>
          <w:szCs w:val="22"/>
          <w:lang w:bidi="hi-IN"/>
        </w:rPr>
        <w:t>：5小题，每小题</w:t>
      </w:r>
      <w:r>
        <w:rPr>
          <w:rFonts w:hint="eastAsia"/>
          <w:kern w:val="0"/>
          <w:sz w:val="24"/>
          <w:szCs w:val="22"/>
          <w:lang w:val="en-US" w:eastAsia="zh-CN" w:bidi="hi-IN"/>
        </w:rPr>
        <w:t>4</w:t>
      </w:r>
      <w:r>
        <w:rPr>
          <w:kern w:val="0"/>
          <w:sz w:val="24"/>
          <w:szCs w:val="22"/>
          <w:lang w:bidi="hi-IN"/>
        </w:rPr>
        <w:t>分，共</w:t>
      </w:r>
      <w:r>
        <w:rPr>
          <w:rFonts w:hint="eastAsia"/>
          <w:kern w:val="0"/>
          <w:sz w:val="24"/>
          <w:szCs w:val="22"/>
          <w:lang w:val="en-US" w:eastAsia="zh-CN" w:bidi="hi-IN"/>
        </w:rPr>
        <w:t>2</w:t>
      </w:r>
      <w:r>
        <w:rPr>
          <w:kern w:val="0"/>
          <w:sz w:val="24"/>
          <w:szCs w:val="22"/>
          <w:lang w:bidi="hi-IN"/>
        </w:rPr>
        <w:t>0分</w:t>
      </w:r>
      <w:r>
        <w:rPr>
          <w:rFonts w:hint="eastAsia"/>
          <w:kern w:val="0"/>
          <w:sz w:val="24"/>
          <w:szCs w:val="22"/>
          <w:lang w:eastAsia="zh-CN" w:bidi="hi-IN"/>
        </w:rPr>
        <w:t>；</w:t>
      </w:r>
    </w:p>
    <w:p>
      <w:pPr>
        <w:spacing w:line="300" w:lineRule="auto"/>
        <w:rPr>
          <w:rFonts w:hint="eastAsia"/>
          <w:kern w:val="0"/>
          <w:sz w:val="24"/>
          <w:szCs w:val="22"/>
          <w:lang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2.简答</w:t>
      </w:r>
      <w:r>
        <w:rPr>
          <w:kern w:val="0"/>
          <w:sz w:val="24"/>
          <w:szCs w:val="22"/>
          <w:lang w:bidi="hi-IN"/>
        </w:rPr>
        <w:t>题：</w:t>
      </w:r>
      <w:r>
        <w:rPr>
          <w:rFonts w:hint="eastAsia"/>
          <w:kern w:val="0"/>
          <w:sz w:val="24"/>
          <w:szCs w:val="22"/>
          <w:lang w:val="en-US" w:eastAsia="zh-CN" w:bidi="hi-IN"/>
        </w:rPr>
        <w:t>3</w:t>
      </w:r>
      <w:r>
        <w:rPr>
          <w:kern w:val="0"/>
          <w:sz w:val="24"/>
          <w:szCs w:val="22"/>
          <w:lang w:bidi="hi-IN"/>
        </w:rPr>
        <w:t>小题，每小题</w:t>
      </w:r>
      <w:r>
        <w:rPr>
          <w:rFonts w:hint="eastAsia"/>
          <w:kern w:val="0"/>
          <w:sz w:val="24"/>
          <w:szCs w:val="22"/>
          <w:lang w:val="en-US" w:eastAsia="zh-CN" w:bidi="hi-IN"/>
        </w:rPr>
        <w:t>10</w:t>
      </w:r>
      <w:r>
        <w:rPr>
          <w:kern w:val="0"/>
          <w:sz w:val="24"/>
          <w:szCs w:val="22"/>
          <w:lang w:bidi="hi-IN"/>
        </w:rPr>
        <w:t>分，共</w:t>
      </w:r>
      <w:r>
        <w:rPr>
          <w:rFonts w:hint="eastAsia"/>
          <w:kern w:val="0"/>
          <w:sz w:val="24"/>
          <w:szCs w:val="22"/>
          <w:lang w:val="en-US" w:eastAsia="zh-CN" w:bidi="hi-IN"/>
        </w:rPr>
        <w:t>3</w:t>
      </w:r>
      <w:r>
        <w:rPr>
          <w:kern w:val="0"/>
          <w:sz w:val="24"/>
          <w:szCs w:val="22"/>
          <w:lang w:bidi="hi-IN"/>
        </w:rPr>
        <w:t>0分</w:t>
      </w:r>
      <w:r>
        <w:rPr>
          <w:rFonts w:hint="eastAsia"/>
          <w:kern w:val="0"/>
          <w:sz w:val="24"/>
          <w:szCs w:val="22"/>
          <w:lang w:eastAsia="zh-CN" w:bidi="hi-IN"/>
        </w:rPr>
        <w:t>；</w:t>
      </w:r>
    </w:p>
    <w:p>
      <w:pPr>
        <w:spacing w:line="300" w:lineRule="auto"/>
        <w:rPr>
          <w:rFonts w:hint="eastAsia"/>
          <w:kern w:val="0"/>
          <w:sz w:val="24"/>
          <w:szCs w:val="22"/>
          <w:lang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3.论述</w:t>
      </w:r>
      <w:r>
        <w:rPr>
          <w:kern w:val="0"/>
          <w:sz w:val="24"/>
          <w:szCs w:val="22"/>
          <w:lang w:bidi="hi-IN"/>
        </w:rPr>
        <w:t>题：</w:t>
      </w:r>
      <w:r>
        <w:rPr>
          <w:rFonts w:hint="eastAsia"/>
          <w:kern w:val="0"/>
          <w:sz w:val="24"/>
          <w:szCs w:val="22"/>
          <w:lang w:val="en-US" w:eastAsia="zh-CN" w:bidi="hi-IN"/>
        </w:rPr>
        <w:t>2</w:t>
      </w:r>
      <w:r>
        <w:rPr>
          <w:kern w:val="0"/>
          <w:sz w:val="24"/>
          <w:szCs w:val="22"/>
          <w:lang w:bidi="hi-IN"/>
        </w:rPr>
        <w:t>题，每小题</w:t>
      </w:r>
      <w:r>
        <w:rPr>
          <w:rFonts w:hint="eastAsia"/>
          <w:kern w:val="0"/>
          <w:sz w:val="24"/>
          <w:szCs w:val="22"/>
          <w:lang w:val="en-US" w:eastAsia="zh-CN" w:bidi="hi-IN"/>
        </w:rPr>
        <w:t>15</w:t>
      </w:r>
      <w:r>
        <w:rPr>
          <w:kern w:val="0"/>
          <w:sz w:val="24"/>
          <w:szCs w:val="22"/>
          <w:lang w:bidi="hi-IN"/>
        </w:rPr>
        <w:t>分</w:t>
      </w:r>
      <w:r>
        <w:rPr>
          <w:rFonts w:hint="eastAsia"/>
          <w:kern w:val="0"/>
          <w:sz w:val="24"/>
          <w:szCs w:val="22"/>
          <w:lang w:val="en-US" w:eastAsia="zh-CN" w:bidi="hi-IN"/>
        </w:rPr>
        <w:t>共3</w:t>
      </w:r>
      <w:r>
        <w:rPr>
          <w:kern w:val="0"/>
          <w:sz w:val="24"/>
          <w:szCs w:val="22"/>
          <w:lang w:bidi="hi-IN"/>
        </w:rPr>
        <w:t>0分</w:t>
      </w:r>
      <w:r>
        <w:rPr>
          <w:rFonts w:hint="eastAsia"/>
          <w:kern w:val="0"/>
          <w:sz w:val="24"/>
          <w:szCs w:val="22"/>
          <w:lang w:eastAsia="zh-CN" w:bidi="hi-IN"/>
        </w:rPr>
        <w:t>；</w:t>
      </w:r>
    </w:p>
    <w:p>
      <w:pPr>
        <w:spacing w:line="300" w:lineRule="auto"/>
        <w:rPr>
          <w:rFonts w:hint="eastAsia"/>
          <w:kern w:val="0"/>
          <w:sz w:val="24"/>
          <w:szCs w:val="22"/>
          <w:lang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4.材料</w:t>
      </w:r>
      <w:r>
        <w:rPr>
          <w:kern w:val="0"/>
          <w:sz w:val="24"/>
          <w:szCs w:val="22"/>
          <w:lang w:bidi="hi-IN"/>
        </w:rPr>
        <w:t>题：1题，共20分</w:t>
      </w:r>
      <w:r>
        <w:rPr>
          <w:rFonts w:hint="eastAsia"/>
          <w:kern w:val="0"/>
          <w:sz w:val="24"/>
          <w:szCs w:val="22"/>
          <w:lang w:eastAsia="zh-CN" w:bidi="hi-IN"/>
        </w:rPr>
        <w:t>。</w:t>
      </w:r>
    </w:p>
    <w:p>
      <w:pPr>
        <w:spacing w:line="300" w:lineRule="auto"/>
        <w:rPr>
          <w:kern w:val="0"/>
          <w:sz w:val="24"/>
          <w:szCs w:val="22"/>
          <w:lang w:bidi="hi-IN"/>
        </w:rPr>
      </w:pPr>
    </w:p>
    <w:p>
      <w:pPr>
        <w:spacing w:before="156" w:beforeLines="50" w:line="300" w:lineRule="auto"/>
        <w:rPr>
          <w:rFonts w:hint="eastAsia" w:eastAsia="方正书宋简体"/>
          <w:b/>
          <w:sz w:val="28"/>
          <w:szCs w:val="22"/>
          <w:lang w:val="en-US" w:eastAsia="zh-CN"/>
        </w:rPr>
      </w:pPr>
      <w:r>
        <w:rPr>
          <w:rFonts w:eastAsia="方正书宋简体"/>
          <w:b/>
          <w:sz w:val="28"/>
          <w:szCs w:val="22"/>
        </w:rPr>
        <w:t>二、考试</w:t>
      </w:r>
      <w:r>
        <w:rPr>
          <w:rFonts w:hint="eastAsia" w:eastAsia="方正书宋简体"/>
          <w:b/>
          <w:sz w:val="28"/>
          <w:szCs w:val="22"/>
          <w:lang w:val="en-US" w:eastAsia="zh-CN"/>
        </w:rPr>
        <w:t>目标</w:t>
      </w:r>
      <w:r>
        <w:rPr>
          <w:rFonts w:eastAsia="方正书宋简体"/>
          <w:b/>
          <w:sz w:val="28"/>
          <w:szCs w:val="22"/>
        </w:rPr>
        <w:t>与考试</w:t>
      </w:r>
      <w:r>
        <w:rPr>
          <w:rFonts w:hint="eastAsia" w:eastAsia="方正书宋简体"/>
          <w:b/>
          <w:sz w:val="28"/>
          <w:szCs w:val="22"/>
          <w:lang w:val="en-US" w:eastAsia="zh-CN"/>
        </w:rPr>
        <w:t>内容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（一）考试目标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1.理解毛泽东思想、邓小平理论、“三个代表重要思想”、科学发展观和习近平新时代中国特色社会主义理论的基本理论；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2.树立起实现中华民族伟大复兴中国梦的坚定信念，以及远大的共产主义理想，积极投身建设中国特色社会主义事业的伟大实践；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3.培养运用马克思主义及其中国化的理论成果的立场、观点和方法科学分析社会现象和社会问题的能力.</w:t>
      </w: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</w:p>
    <w:p>
      <w:pPr>
        <w:spacing w:line="300" w:lineRule="auto"/>
        <w:rPr>
          <w:rFonts w:hint="eastAsia"/>
          <w:kern w:val="0"/>
          <w:sz w:val="24"/>
          <w:szCs w:val="22"/>
          <w:lang w:val="en-US" w:eastAsia="zh-CN" w:bidi="hi-IN"/>
        </w:rPr>
      </w:pPr>
      <w:r>
        <w:rPr>
          <w:rFonts w:hint="eastAsia"/>
          <w:kern w:val="0"/>
          <w:sz w:val="24"/>
          <w:szCs w:val="22"/>
          <w:lang w:val="en-US" w:eastAsia="zh-CN" w:bidi="hi-IN"/>
        </w:rPr>
        <w:t>（二）考查内容</w:t>
      </w:r>
    </w:p>
    <w:p>
      <w:pPr>
        <w:ind w:firstLine="420"/>
        <w:rPr>
          <w:rFonts w:hint="eastAsia" w:ascii="宋体" w:hAnsi="宋体"/>
          <w:sz w:val="24"/>
          <w:lang w:eastAsia="zh-CN"/>
        </w:rPr>
      </w:pP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 xml:space="preserve">毛泽东思想的科学涵义和历史地位 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 xml:space="preserve"> 毛泽东思想的科学涵义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毛泽东思想的历史地位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 xml:space="preserve">新民主主义革命理论 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新民主主义革命总路线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 xml:space="preserve"> 新民主主义的基本纲领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 xml:space="preserve"> 新民主主义革命的发展道路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(4)</w:t>
      </w:r>
      <w:r>
        <w:rPr>
          <w:rFonts w:hint="eastAsia" w:ascii="宋体" w:hAnsi="宋体"/>
          <w:sz w:val="24"/>
        </w:rPr>
        <w:t>新民主主义革命的三大法宝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 xml:space="preserve">社会主义改造理论  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过渡时期与党在过渡时期总路线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中国特色社会主义改造理论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>社会主义制度在中国的确立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社会主义建设理论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人民民主专政理论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社会主义社会矛盾学说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>社会主义经济建设思想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毛泽东思想的活的灵魂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实事求是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群众路线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>独立自主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邓小平理论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邓小平理论形成发展历史条件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邓小平理论</w:t>
      </w:r>
      <w:r>
        <w:rPr>
          <w:rFonts w:hint="eastAsia" w:ascii="宋体" w:hAnsi="宋体"/>
          <w:sz w:val="24"/>
          <w:lang w:eastAsia="zh-CN"/>
        </w:rPr>
        <w:t>的</w:t>
      </w:r>
      <w:r>
        <w:rPr>
          <w:rFonts w:hint="eastAsia" w:ascii="宋体" w:hAnsi="宋体"/>
          <w:sz w:val="24"/>
        </w:rPr>
        <w:t>主要内容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>邓小平理论</w:t>
      </w:r>
      <w:r>
        <w:rPr>
          <w:rFonts w:hint="eastAsia" w:ascii="宋体" w:hAnsi="宋体"/>
          <w:sz w:val="24"/>
          <w:lang w:eastAsia="zh-CN"/>
        </w:rPr>
        <w:t>的</w:t>
      </w:r>
      <w:r>
        <w:rPr>
          <w:rFonts w:hint="eastAsia" w:ascii="宋体" w:hAnsi="宋体"/>
          <w:sz w:val="24"/>
        </w:rPr>
        <w:t>历史地位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(4)</w:t>
      </w:r>
      <w:r>
        <w:rPr>
          <w:rFonts w:hint="eastAsia" w:ascii="宋体" w:hAnsi="宋体"/>
          <w:sz w:val="24"/>
        </w:rPr>
        <w:t>邓小平理论基本问题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“三个代表重要思想”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“三个代表重要思想”形成发展和条件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重要内容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历史地位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“三个代表”重要思想基本问题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科学发展观</w:t>
      </w:r>
    </w:p>
    <w:p>
      <w:pPr>
        <w:ind w:firstLine="42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r>
        <w:rPr>
          <w:rFonts w:hint="eastAsia" w:ascii="宋体" w:hAnsi="宋体"/>
          <w:sz w:val="24"/>
        </w:rPr>
        <w:t>科学发展观形成发展的历程和背景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主要内容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历史地位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科学发展观基本问题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习近平新时代中国特色社会主义理论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(1)</w:t>
      </w:r>
      <w:bookmarkStart w:id="0" w:name="_GoBack"/>
      <w:bookmarkEnd w:id="0"/>
      <w:r>
        <w:rPr>
          <w:rFonts w:hint="eastAsia" w:ascii="宋体" w:hAnsi="宋体"/>
          <w:sz w:val="24"/>
        </w:rPr>
        <w:t>习近平新时代中国特色社会主义理论</w:t>
      </w:r>
      <w:r>
        <w:rPr>
          <w:rFonts w:hint="eastAsia" w:ascii="宋体" w:hAnsi="宋体"/>
          <w:sz w:val="24"/>
          <w:lang w:eastAsia="zh-CN"/>
        </w:rPr>
        <w:t>的</w:t>
      </w:r>
      <w:r>
        <w:rPr>
          <w:rFonts w:hint="eastAsia" w:ascii="宋体" w:hAnsi="宋体"/>
          <w:sz w:val="24"/>
        </w:rPr>
        <w:t>形成发展过程、条件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主要内容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历史地位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(2)</w:t>
      </w:r>
      <w:r>
        <w:rPr>
          <w:rFonts w:hint="eastAsia" w:ascii="宋体" w:hAnsi="宋体"/>
          <w:sz w:val="24"/>
        </w:rPr>
        <w:t>坚持和发展中国特色社会主义的总任务：伟大复兴中国梦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(3)</w:t>
      </w:r>
      <w:r>
        <w:rPr>
          <w:rFonts w:hint="eastAsia" w:ascii="宋体" w:hAnsi="宋体"/>
          <w:sz w:val="24"/>
        </w:rPr>
        <w:t>“五位一体”总体布局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“四个全面”战略布局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(4)</w:t>
      </w:r>
      <w:r>
        <w:rPr>
          <w:rFonts w:hint="eastAsia" w:ascii="宋体" w:hAnsi="宋体"/>
          <w:sz w:val="24"/>
        </w:rPr>
        <w:t>持和加强党的领导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(5)</w:t>
      </w:r>
      <w:r>
        <w:rPr>
          <w:rFonts w:hint="eastAsia" w:ascii="宋体" w:hAnsi="宋体"/>
          <w:sz w:val="24"/>
        </w:rPr>
        <w:t>习近平新时代中国特色社会主义理论基本问题：新时代、中国特色社会主义最本质特征、根本立场、新发展理念等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93"/>
    <w:rsid w:val="003036CF"/>
    <w:rsid w:val="003C7717"/>
    <w:rsid w:val="005252C4"/>
    <w:rsid w:val="00A41932"/>
    <w:rsid w:val="00A74C3D"/>
    <w:rsid w:val="00F64593"/>
    <w:rsid w:val="19511DC7"/>
    <w:rsid w:val="1BB00BC4"/>
    <w:rsid w:val="32602C8F"/>
    <w:rsid w:val="3B7E6E03"/>
    <w:rsid w:val="44774047"/>
    <w:rsid w:val="4C78039D"/>
    <w:rsid w:val="5A874D8F"/>
    <w:rsid w:val="7FDA1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黄师研招</Company>
  <Pages>4</Pages>
  <Words>274</Words>
  <Characters>1565</Characters>
  <Lines>13</Lines>
  <Paragraphs>3</Paragraphs>
  <TotalTime>2</TotalTime>
  <ScaleCrop>false</ScaleCrop>
  <LinksUpToDate>false</LinksUpToDate>
  <CharactersWithSpaces>1836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2015-09-14T02:55:00Z</dcterms:created>
  <dc:creator>Vivi</dc:creator>
  <cp:lastModifiedBy>Administrator</cp:lastModifiedBy>
  <dcterms:modified xsi:type="dcterms:W3CDTF">2021-03-20T01:46:38Z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